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2B4" w:rsidRPr="00E65757" w:rsidRDefault="00D822B4" w:rsidP="00D822B4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E65757">
        <w:rPr>
          <w:rFonts w:ascii="Times New Roman" w:hAnsi="Times New Roman"/>
          <w:b/>
          <w:sz w:val="24"/>
          <w:szCs w:val="24"/>
        </w:rPr>
        <w:t>Библиотечно-информационное обеспечение.</w:t>
      </w:r>
    </w:p>
    <w:p w:rsidR="00D822B4" w:rsidRPr="00314DDA" w:rsidRDefault="00D822B4" w:rsidP="00D822B4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28"/>
        <w:gridCol w:w="1861"/>
      </w:tblGrid>
      <w:tr w:rsidR="00D822B4" w:rsidRPr="00314DDA" w:rsidTr="007E1AAF">
        <w:trPr>
          <w:trHeight w:val="345"/>
        </w:trPr>
        <w:tc>
          <w:tcPr>
            <w:tcW w:w="8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2B4" w:rsidRPr="00314DDA" w:rsidRDefault="00D822B4" w:rsidP="007E1AAF">
            <w:pPr>
              <w:spacing w:after="0"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314DDA">
              <w:rPr>
                <w:rFonts w:ascii="Times New Roman" w:hAnsi="Times New Roman"/>
                <w:bCs/>
                <w:sz w:val="24"/>
                <w:szCs w:val="24"/>
              </w:rPr>
              <w:t xml:space="preserve">Общее количество учебников в библиотеке 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2B4" w:rsidRPr="00641E01" w:rsidRDefault="00D822B4" w:rsidP="007E1AAF">
            <w:pPr>
              <w:spacing w:after="0"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25357</w:t>
            </w:r>
          </w:p>
        </w:tc>
      </w:tr>
      <w:tr w:rsidR="00D822B4" w:rsidRPr="00314DDA" w:rsidTr="007E1AAF">
        <w:trPr>
          <w:trHeight w:val="345"/>
        </w:trPr>
        <w:tc>
          <w:tcPr>
            <w:tcW w:w="8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2B4" w:rsidRPr="00314DDA" w:rsidRDefault="00D822B4" w:rsidP="007E1AAF">
            <w:pPr>
              <w:spacing w:after="0"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314DDA">
              <w:rPr>
                <w:rFonts w:ascii="Times New Roman" w:hAnsi="Times New Roman"/>
                <w:bCs/>
                <w:sz w:val="24"/>
                <w:szCs w:val="24"/>
              </w:rPr>
              <w:t>Общее количество учебников с электронным приложением в библиотеке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2B4" w:rsidRPr="00641E01" w:rsidRDefault="00D822B4" w:rsidP="007E1AAF">
            <w:pPr>
              <w:spacing w:after="0"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D822B4" w:rsidRPr="00314DDA" w:rsidTr="007E1AAF">
        <w:trPr>
          <w:trHeight w:val="305"/>
        </w:trPr>
        <w:tc>
          <w:tcPr>
            <w:tcW w:w="8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2B4" w:rsidRPr="00314DDA" w:rsidRDefault="00D822B4" w:rsidP="007E1AAF">
            <w:pPr>
              <w:spacing w:after="0"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314DDA">
              <w:rPr>
                <w:rFonts w:ascii="Times New Roman" w:hAnsi="Times New Roman"/>
                <w:sz w:val="24"/>
                <w:szCs w:val="24"/>
              </w:rPr>
              <w:t>Процент обеспеченности учебной литературой федерального перечня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2B4" w:rsidRPr="00311B14" w:rsidRDefault="00D822B4" w:rsidP="007E1AAF">
            <w:pPr>
              <w:spacing w:after="0" w:line="240" w:lineRule="atLeast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100%</w:t>
            </w:r>
          </w:p>
        </w:tc>
      </w:tr>
      <w:tr w:rsidR="00D822B4" w:rsidRPr="00314DDA" w:rsidTr="007E1AAF">
        <w:trPr>
          <w:trHeight w:val="343"/>
        </w:trPr>
        <w:tc>
          <w:tcPr>
            <w:tcW w:w="8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2B4" w:rsidRPr="00314DDA" w:rsidRDefault="00D822B4" w:rsidP="007E1AAF">
            <w:pPr>
              <w:spacing w:after="0"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314DDA">
              <w:rPr>
                <w:rFonts w:ascii="Times New Roman" w:hAnsi="Times New Roman"/>
                <w:sz w:val="24"/>
                <w:szCs w:val="24"/>
              </w:rPr>
              <w:t>Процент обеспеченности учебной литературой регионального перечня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2B4" w:rsidRPr="00311B14" w:rsidRDefault="00D822B4" w:rsidP="007E1AAF">
            <w:pPr>
              <w:spacing w:after="0" w:line="240" w:lineRule="atLeast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100%</w:t>
            </w:r>
          </w:p>
        </w:tc>
      </w:tr>
    </w:tbl>
    <w:p w:rsidR="00D822B4" w:rsidRPr="00314DDA" w:rsidRDefault="00D822B4" w:rsidP="00D822B4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21"/>
        <w:gridCol w:w="3191"/>
      </w:tblGrid>
      <w:tr w:rsidR="00D822B4" w:rsidRPr="00314DDA" w:rsidTr="007E1AAF">
        <w:tc>
          <w:tcPr>
            <w:tcW w:w="5421" w:type="dxa"/>
          </w:tcPr>
          <w:p w:rsidR="00D822B4" w:rsidRPr="00314DDA" w:rsidRDefault="00D822B4" w:rsidP="007E1AAF">
            <w:pPr>
              <w:spacing w:after="0" w:line="240" w:lineRule="atLeast"/>
              <w:rPr>
                <w:rFonts w:ascii="Times New Roman" w:hAnsi="Times New Roman"/>
              </w:rPr>
            </w:pPr>
            <w:r w:rsidRPr="00314DDA">
              <w:rPr>
                <w:rFonts w:ascii="Times New Roman" w:hAnsi="Times New Roman"/>
              </w:rPr>
              <w:t>Показатель</w:t>
            </w:r>
          </w:p>
        </w:tc>
        <w:tc>
          <w:tcPr>
            <w:tcW w:w="3191" w:type="dxa"/>
          </w:tcPr>
          <w:p w:rsidR="00D822B4" w:rsidRPr="00314DDA" w:rsidRDefault="00D822B4" w:rsidP="007E1AAF">
            <w:pPr>
              <w:spacing w:after="0" w:line="240" w:lineRule="atLeast"/>
              <w:rPr>
                <w:rFonts w:ascii="Times New Roman" w:hAnsi="Times New Roman"/>
              </w:rPr>
            </w:pPr>
            <w:r w:rsidRPr="00314DDA">
              <w:rPr>
                <w:rFonts w:ascii="Times New Roman" w:hAnsi="Times New Roman"/>
              </w:rPr>
              <w:t>Значение</w:t>
            </w:r>
          </w:p>
        </w:tc>
      </w:tr>
      <w:tr w:rsidR="00D822B4" w:rsidRPr="00314DDA" w:rsidTr="007E1AAF">
        <w:tc>
          <w:tcPr>
            <w:tcW w:w="5421" w:type="dxa"/>
          </w:tcPr>
          <w:p w:rsidR="00D822B4" w:rsidRPr="00314DDA" w:rsidRDefault="00D822B4" w:rsidP="007E1AAF">
            <w:pPr>
              <w:spacing w:after="0" w:line="240" w:lineRule="atLeast"/>
              <w:rPr>
                <w:rFonts w:ascii="Times New Roman" w:hAnsi="Times New Roman"/>
              </w:rPr>
            </w:pPr>
            <w:r w:rsidRPr="00314DDA">
              <w:rPr>
                <w:rFonts w:ascii="Times New Roman" w:hAnsi="Times New Roman"/>
              </w:rPr>
              <w:t>Количество компьютеров (всего)</w:t>
            </w:r>
          </w:p>
        </w:tc>
        <w:tc>
          <w:tcPr>
            <w:tcW w:w="3191" w:type="dxa"/>
          </w:tcPr>
          <w:p w:rsidR="00D822B4" w:rsidRPr="00E768B8" w:rsidRDefault="00D822B4" w:rsidP="007E1AAF">
            <w:pPr>
              <w:spacing w:after="0"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334</w:t>
            </w:r>
          </w:p>
        </w:tc>
      </w:tr>
      <w:tr w:rsidR="00D822B4" w:rsidRPr="00314DDA" w:rsidTr="007E1AAF">
        <w:tc>
          <w:tcPr>
            <w:tcW w:w="5421" w:type="dxa"/>
          </w:tcPr>
          <w:p w:rsidR="00D822B4" w:rsidRPr="00314DDA" w:rsidRDefault="00D822B4" w:rsidP="007E1AAF">
            <w:pPr>
              <w:spacing w:after="0" w:line="240" w:lineRule="atLeast"/>
              <w:rPr>
                <w:rFonts w:ascii="Times New Roman" w:hAnsi="Times New Roman"/>
              </w:rPr>
            </w:pPr>
            <w:r w:rsidRPr="00314DDA">
              <w:rPr>
                <w:rFonts w:ascii="Times New Roman" w:hAnsi="Times New Roman"/>
              </w:rPr>
              <w:t>Количество компьютеров, используемых в учебном процессе</w:t>
            </w:r>
          </w:p>
        </w:tc>
        <w:tc>
          <w:tcPr>
            <w:tcW w:w="3191" w:type="dxa"/>
          </w:tcPr>
          <w:p w:rsidR="00D822B4" w:rsidRPr="00E768B8" w:rsidRDefault="00D822B4" w:rsidP="007E1AAF">
            <w:pPr>
              <w:spacing w:after="0"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128</w:t>
            </w:r>
          </w:p>
        </w:tc>
      </w:tr>
      <w:tr w:rsidR="00D822B4" w:rsidRPr="00314DDA" w:rsidTr="007E1AAF">
        <w:tc>
          <w:tcPr>
            <w:tcW w:w="5421" w:type="dxa"/>
          </w:tcPr>
          <w:p w:rsidR="00D822B4" w:rsidRPr="00314DDA" w:rsidRDefault="00D822B4" w:rsidP="007E1AAF">
            <w:pPr>
              <w:spacing w:after="0" w:line="240" w:lineRule="atLeast"/>
              <w:rPr>
                <w:rFonts w:ascii="Times New Roman" w:hAnsi="Times New Roman"/>
              </w:rPr>
            </w:pPr>
            <w:r w:rsidRPr="00314DDA">
              <w:rPr>
                <w:rFonts w:ascii="Times New Roman" w:hAnsi="Times New Roman"/>
              </w:rPr>
              <w:t>Количество компьютеров, используемых в административных целях</w:t>
            </w:r>
          </w:p>
        </w:tc>
        <w:tc>
          <w:tcPr>
            <w:tcW w:w="3191" w:type="dxa"/>
          </w:tcPr>
          <w:p w:rsidR="00D822B4" w:rsidRPr="00E768B8" w:rsidRDefault="00D822B4" w:rsidP="007E1AAF">
            <w:pPr>
              <w:spacing w:after="0"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</w:tr>
      <w:tr w:rsidR="00D822B4" w:rsidRPr="00314DDA" w:rsidTr="007E1AAF">
        <w:tc>
          <w:tcPr>
            <w:tcW w:w="5421" w:type="dxa"/>
          </w:tcPr>
          <w:p w:rsidR="00D822B4" w:rsidRPr="00314DDA" w:rsidRDefault="00D822B4" w:rsidP="007E1AAF">
            <w:pPr>
              <w:spacing w:after="0" w:line="240" w:lineRule="atLeast"/>
              <w:rPr>
                <w:rFonts w:ascii="Times New Roman" w:hAnsi="Times New Roman"/>
              </w:rPr>
            </w:pPr>
            <w:r w:rsidRPr="00314DDA">
              <w:rPr>
                <w:rFonts w:ascii="Times New Roman" w:hAnsi="Times New Roman"/>
              </w:rPr>
              <w:t>Количество компьютерных классов.</w:t>
            </w:r>
          </w:p>
        </w:tc>
        <w:tc>
          <w:tcPr>
            <w:tcW w:w="3191" w:type="dxa"/>
          </w:tcPr>
          <w:p w:rsidR="00D822B4" w:rsidRPr="00E768B8" w:rsidRDefault="00D822B4" w:rsidP="007E1AAF">
            <w:pPr>
              <w:spacing w:after="0"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D822B4" w:rsidRPr="00314DDA" w:rsidTr="007E1AAF">
        <w:tc>
          <w:tcPr>
            <w:tcW w:w="5421" w:type="dxa"/>
          </w:tcPr>
          <w:p w:rsidR="00D822B4" w:rsidRPr="00314DDA" w:rsidRDefault="00D822B4" w:rsidP="007E1AAF">
            <w:pPr>
              <w:spacing w:after="0" w:line="240" w:lineRule="atLeast"/>
              <w:rPr>
                <w:rFonts w:ascii="Times New Roman" w:hAnsi="Times New Roman"/>
              </w:rPr>
            </w:pPr>
            <w:r w:rsidRPr="00314DDA">
              <w:rPr>
                <w:rFonts w:ascii="Times New Roman" w:hAnsi="Times New Roman"/>
              </w:rPr>
              <w:t>Количество компьютеров, используемых в компьютерных классах (учебных помещениях)</w:t>
            </w:r>
          </w:p>
        </w:tc>
        <w:tc>
          <w:tcPr>
            <w:tcW w:w="3191" w:type="dxa"/>
          </w:tcPr>
          <w:p w:rsidR="00D822B4" w:rsidRPr="00E768B8" w:rsidRDefault="00D822B4" w:rsidP="007E1AAF">
            <w:pPr>
              <w:spacing w:after="0"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</w:tr>
      <w:tr w:rsidR="00D822B4" w:rsidRPr="00314DDA" w:rsidTr="007E1AAF">
        <w:tc>
          <w:tcPr>
            <w:tcW w:w="5421" w:type="dxa"/>
          </w:tcPr>
          <w:p w:rsidR="00D822B4" w:rsidRPr="00314DDA" w:rsidRDefault="00D822B4" w:rsidP="007E1AAF">
            <w:pPr>
              <w:spacing w:after="0" w:line="240" w:lineRule="atLeast"/>
              <w:rPr>
                <w:rFonts w:ascii="Times New Roman" w:hAnsi="Times New Roman"/>
              </w:rPr>
            </w:pPr>
            <w:r w:rsidRPr="00314DDA">
              <w:rPr>
                <w:rFonts w:ascii="Times New Roman" w:hAnsi="Times New Roman"/>
              </w:rPr>
              <w:t>Количество переносимых компьютеров (ноутбуков), используемых в учебном процессе</w:t>
            </w:r>
          </w:p>
        </w:tc>
        <w:tc>
          <w:tcPr>
            <w:tcW w:w="3191" w:type="dxa"/>
          </w:tcPr>
          <w:p w:rsidR="00D822B4" w:rsidRPr="00E768B8" w:rsidRDefault="00D822B4" w:rsidP="007E1AAF">
            <w:pPr>
              <w:spacing w:after="0"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</w:t>
            </w:r>
          </w:p>
        </w:tc>
      </w:tr>
      <w:tr w:rsidR="00D822B4" w:rsidRPr="00314DDA" w:rsidTr="007E1AAF">
        <w:tc>
          <w:tcPr>
            <w:tcW w:w="5421" w:type="dxa"/>
          </w:tcPr>
          <w:p w:rsidR="00D822B4" w:rsidRPr="00314DDA" w:rsidRDefault="00D822B4" w:rsidP="007E1AAF">
            <w:pPr>
              <w:spacing w:after="0" w:line="240" w:lineRule="atLeast"/>
              <w:rPr>
                <w:rFonts w:ascii="Times New Roman" w:hAnsi="Times New Roman"/>
              </w:rPr>
            </w:pPr>
            <w:r w:rsidRPr="00314DDA">
              <w:rPr>
                <w:rFonts w:ascii="Times New Roman" w:hAnsi="Times New Roman"/>
              </w:rPr>
              <w:t xml:space="preserve">Количество компьютеров, подключенных к ЛВС </w:t>
            </w:r>
          </w:p>
        </w:tc>
        <w:tc>
          <w:tcPr>
            <w:tcW w:w="3191" w:type="dxa"/>
          </w:tcPr>
          <w:p w:rsidR="00D822B4" w:rsidRPr="00E768B8" w:rsidRDefault="00D822B4" w:rsidP="007E1AAF">
            <w:pPr>
              <w:spacing w:after="0"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</w:tr>
      <w:tr w:rsidR="00D822B4" w:rsidRPr="00314DDA" w:rsidTr="007E1AAF">
        <w:tc>
          <w:tcPr>
            <w:tcW w:w="5421" w:type="dxa"/>
          </w:tcPr>
          <w:p w:rsidR="00D822B4" w:rsidRPr="00314DDA" w:rsidRDefault="00D822B4" w:rsidP="007E1AAF">
            <w:pPr>
              <w:spacing w:after="0" w:line="240" w:lineRule="atLeast"/>
              <w:rPr>
                <w:rFonts w:ascii="Times New Roman" w:hAnsi="Times New Roman"/>
              </w:rPr>
            </w:pPr>
            <w:r w:rsidRPr="00314DDA">
              <w:rPr>
                <w:rFonts w:ascii="Times New Roman" w:hAnsi="Times New Roman"/>
              </w:rPr>
              <w:t xml:space="preserve">Количество </w:t>
            </w:r>
            <w:proofErr w:type="spellStart"/>
            <w:r w:rsidRPr="00314DDA">
              <w:rPr>
                <w:rFonts w:ascii="Times New Roman" w:hAnsi="Times New Roman"/>
              </w:rPr>
              <w:t>принтеров</w:t>
            </w:r>
            <w:proofErr w:type="gramStart"/>
            <w:r>
              <w:rPr>
                <w:rFonts w:ascii="Times New Roman" w:hAnsi="Times New Roman"/>
              </w:rPr>
              <w:t>,М</w:t>
            </w:r>
            <w:proofErr w:type="gramEnd"/>
            <w:r>
              <w:rPr>
                <w:rFonts w:ascii="Times New Roman" w:hAnsi="Times New Roman"/>
              </w:rPr>
              <w:t>ФУ</w:t>
            </w:r>
            <w:proofErr w:type="spellEnd"/>
          </w:p>
        </w:tc>
        <w:tc>
          <w:tcPr>
            <w:tcW w:w="3191" w:type="dxa"/>
          </w:tcPr>
          <w:p w:rsidR="00D822B4" w:rsidRPr="00E768B8" w:rsidRDefault="00D822B4" w:rsidP="007E1AAF">
            <w:pPr>
              <w:spacing w:after="0"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</w:t>
            </w:r>
          </w:p>
        </w:tc>
      </w:tr>
      <w:tr w:rsidR="00D822B4" w:rsidRPr="00314DDA" w:rsidTr="007E1AAF">
        <w:tc>
          <w:tcPr>
            <w:tcW w:w="5421" w:type="dxa"/>
          </w:tcPr>
          <w:p w:rsidR="00D822B4" w:rsidRPr="00314DDA" w:rsidRDefault="00D822B4" w:rsidP="007E1AAF">
            <w:pPr>
              <w:spacing w:after="0" w:line="240" w:lineRule="atLeast"/>
              <w:rPr>
                <w:rFonts w:ascii="Times New Roman" w:hAnsi="Times New Roman"/>
              </w:rPr>
            </w:pPr>
            <w:r w:rsidRPr="00314DDA">
              <w:rPr>
                <w:rFonts w:ascii="Times New Roman" w:hAnsi="Times New Roman"/>
              </w:rPr>
              <w:t>Наличие (количество единиц) презентационного оборудования (проекторы, видеопроекторы), используемого в учебном процессе</w:t>
            </w:r>
          </w:p>
        </w:tc>
        <w:tc>
          <w:tcPr>
            <w:tcW w:w="3191" w:type="dxa"/>
          </w:tcPr>
          <w:p w:rsidR="00D822B4" w:rsidRPr="00E768B8" w:rsidRDefault="00D822B4" w:rsidP="007E1AAF">
            <w:pPr>
              <w:spacing w:after="0"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</w:t>
            </w:r>
          </w:p>
        </w:tc>
      </w:tr>
      <w:tr w:rsidR="00D822B4" w:rsidRPr="00314DDA" w:rsidTr="007E1AAF">
        <w:tc>
          <w:tcPr>
            <w:tcW w:w="5421" w:type="dxa"/>
          </w:tcPr>
          <w:p w:rsidR="00D822B4" w:rsidRPr="00314DDA" w:rsidRDefault="00D822B4" w:rsidP="007E1AAF">
            <w:pPr>
              <w:spacing w:after="0" w:line="240" w:lineRule="atLeast"/>
              <w:rPr>
                <w:rFonts w:ascii="Times New Roman" w:hAnsi="Times New Roman"/>
              </w:rPr>
            </w:pPr>
            <w:r w:rsidRPr="00314DDA">
              <w:rPr>
                <w:rFonts w:ascii="Times New Roman" w:hAnsi="Times New Roman"/>
              </w:rPr>
              <w:t>Музыкальное оборудование в актовом зале (колонки, сабвуфер, микшерный пульт, усилитель, световое оборудование, микрофоны)</w:t>
            </w:r>
          </w:p>
        </w:tc>
        <w:tc>
          <w:tcPr>
            <w:tcW w:w="3191" w:type="dxa"/>
          </w:tcPr>
          <w:p w:rsidR="00D822B4" w:rsidRPr="00E768B8" w:rsidRDefault="00D822B4" w:rsidP="007E1AAF">
            <w:pPr>
              <w:spacing w:after="0"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наличии</w:t>
            </w:r>
          </w:p>
        </w:tc>
      </w:tr>
      <w:tr w:rsidR="00D822B4" w:rsidRPr="00314DDA" w:rsidTr="007E1AAF">
        <w:tc>
          <w:tcPr>
            <w:tcW w:w="5421" w:type="dxa"/>
          </w:tcPr>
          <w:p w:rsidR="00D822B4" w:rsidRPr="00314DDA" w:rsidRDefault="00D822B4" w:rsidP="007E1AAF">
            <w:pPr>
              <w:spacing w:after="0" w:line="240" w:lineRule="atLeast"/>
              <w:rPr>
                <w:rFonts w:ascii="Times New Roman" w:hAnsi="Times New Roman"/>
              </w:rPr>
            </w:pPr>
            <w:r w:rsidRPr="00314DDA">
              <w:rPr>
                <w:rFonts w:ascii="Times New Roman" w:hAnsi="Times New Roman"/>
              </w:rPr>
              <w:t>Наличие обучающих компьютерных программ и электронных версий учебных пособий по отдельным предметам или темам (количество)</w:t>
            </w:r>
          </w:p>
        </w:tc>
        <w:tc>
          <w:tcPr>
            <w:tcW w:w="3191" w:type="dxa"/>
          </w:tcPr>
          <w:p w:rsidR="00D822B4" w:rsidRPr="00E768B8" w:rsidRDefault="00D822B4" w:rsidP="007E1AAF">
            <w:pPr>
              <w:spacing w:after="0" w:line="240" w:lineRule="atLeast"/>
              <w:rPr>
                <w:rFonts w:ascii="Times New Roman" w:hAnsi="Times New Roman"/>
              </w:rPr>
            </w:pPr>
          </w:p>
        </w:tc>
      </w:tr>
      <w:tr w:rsidR="00D822B4" w:rsidRPr="00314DDA" w:rsidTr="007E1AAF">
        <w:tc>
          <w:tcPr>
            <w:tcW w:w="5421" w:type="dxa"/>
          </w:tcPr>
          <w:p w:rsidR="00D822B4" w:rsidRPr="00314DDA" w:rsidRDefault="00D822B4" w:rsidP="007E1AAF">
            <w:pPr>
              <w:spacing w:after="0" w:line="240" w:lineRule="atLeast"/>
              <w:rPr>
                <w:rFonts w:ascii="Times New Roman" w:hAnsi="Times New Roman"/>
              </w:rPr>
            </w:pPr>
            <w:r w:rsidRPr="00314DDA">
              <w:rPr>
                <w:rFonts w:ascii="Times New Roman" w:hAnsi="Times New Roman"/>
              </w:rPr>
              <w:t xml:space="preserve"> Наличие программ компьютерного тестирования учащихся (да/нет)</w:t>
            </w:r>
          </w:p>
        </w:tc>
        <w:tc>
          <w:tcPr>
            <w:tcW w:w="3191" w:type="dxa"/>
          </w:tcPr>
          <w:p w:rsidR="00D822B4" w:rsidRPr="00E768B8" w:rsidRDefault="00D822B4" w:rsidP="007E1AAF">
            <w:pPr>
              <w:spacing w:after="0"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</w:tr>
      <w:tr w:rsidR="00D822B4" w:rsidRPr="00314DDA" w:rsidTr="007E1AAF">
        <w:tc>
          <w:tcPr>
            <w:tcW w:w="5421" w:type="dxa"/>
          </w:tcPr>
          <w:p w:rsidR="00D822B4" w:rsidRPr="00314DDA" w:rsidRDefault="00D822B4" w:rsidP="007E1AAF">
            <w:pPr>
              <w:spacing w:after="0" w:line="240" w:lineRule="atLeast"/>
              <w:rPr>
                <w:rFonts w:ascii="Times New Roman" w:hAnsi="Times New Roman"/>
              </w:rPr>
            </w:pPr>
            <w:r w:rsidRPr="00314DDA">
              <w:rPr>
                <w:rFonts w:ascii="Times New Roman" w:hAnsi="Times New Roman"/>
              </w:rPr>
              <w:t>Наличие электронных версий справочников, энциклопедий, словарей и т.п. (да/нет)</w:t>
            </w:r>
          </w:p>
        </w:tc>
        <w:tc>
          <w:tcPr>
            <w:tcW w:w="3191" w:type="dxa"/>
          </w:tcPr>
          <w:p w:rsidR="00D822B4" w:rsidRPr="00E768B8" w:rsidRDefault="00D822B4" w:rsidP="007E1AAF">
            <w:pPr>
              <w:spacing w:after="0"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</w:tr>
      <w:tr w:rsidR="00D822B4" w:rsidRPr="00314DDA" w:rsidTr="007E1AAF">
        <w:tc>
          <w:tcPr>
            <w:tcW w:w="5421" w:type="dxa"/>
          </w:tcPr>
          <w:p w:rsidR="00D822B4" w:rsidRPr="00314DDA" w:rsidRDefault="00D822B4" w:rsidP="007E1AAF">
            <w:pPr>
              <w:spacing w:after="0" w:line="240" w:lineRule="atLeast"/>
              <w:rPr>
                <w:rFonts w:ascii="Times New Roman" w:hAnsi="Times New Roman"/>
              </w:rPr>
            </w:pPr>
            <w:r w:rsidRPr="00314DDA">
              <w:rPr>
                <w:rFonts w:ascii="Times New Roman" w:hAnsi="Times New Roman"/>
              </w:rPr>
              <w:t>Наличие специальных программ автоматизации процессов обучения (электронное расписание, электронный журнал) (да/нет)</w:t>
            </w:r>
          </w:p>
        </w:tc>
        <w:tc>
          <w:tcPr>
            <w:tcW w:w="3191" w:type="dxa"/>
          </w:tcPr>
          <w:p w:rsidR="00D822B4" w:rsidRPr="00E768B8" w:rsidRDefault="00D822B4" w:rsidP="007E1AAF">
            <w:pPr>
              <w:spacing w:after="0" w:line="240" w:lineRule="atLeast"/>
              <w:rPr>
                <w:rFonts w:ascii="Times New Roman" w:hAnsi="Times New Roman"/>
              </w:rPr>
            </w:pPr>
            <w:r w:rsidRPr="00E768B8">
              <w:rPr>
                <w:rFonts w:ascii="Times New Roman" w:hAnsi="Times New Roman"/>
              </w:rPr>
              <w:t>Да</w:t>
            </w:r>
          </w:p>
        </w:tc>
      </w:tr>
      <w:tr w:rsidR="00D822B4" w:rsidRPr="00314DDA" w:rsidTr="007E1AAF">
        <w:tc>
          <w:tcPr>
            <w:tcW w:w="5421" w:type="dxa"/>
          </w:tcPr>
          <w:p w:rsidR="00D822B4" w:rsidRPr="00314DDA" w:rsidRDefault="00D822B4" w:rsidP="007E1AAF">
            <w:pPr>
              <w:spacing w:after="0" w:line="240" w:lineRule="atLeast"/>
              <w:rPr>
                <w:rFonts w:ascii="Times New Roman" w:hAnsi="Times New Roman"/>
              </w:rPr>
            </w:pPr>
            <w:r w:rsidRPr="00314DDA">
              <w:rPr>
                <w:rFonts w:ascii="Times New Roman" w:hAnsi="Times New Roman"/>
              </w:rPr>
              <w:t xml:space="preserve">Наличие программ для решения организационных, управленческих и экономических задач учреждения (кадровое, бухгалтерское </w:t>
            </w:r>
            <w:proofErr w:type="gramStart"/>
            <w:r w:rsidRPr="00314DDA">
              <w:rPr>
                <w:rFonts w:ascii="Times New Roman" w:hAnsi="Times New Roman"/>
              </w:rPr>
              <w:t>ПО</w:t>
            </w:r>
            <w:proofErr w:type="gramEnd"/>
            <w:r w:rsidRPr="00314DDA">
              <w:rPr>
                <w:rFonts w:ascii="Times New Roman" w:hAnsi="Times New Roman"/>
              </w:rPr>
              <w:t xml:space="preserve"> и т.п.) (да/нет)</w:t>
            </w:r>
          </w:p>
        </w:tc>
        <w:tc>
          <w:tcPr>
            <w:tcW w:w="3191" w:type="dxa"/>
          </w:tcPr>
          <w:p w:rsidR="00D822B4" w:rsidRPr="00E768B8" w:rsidRDefault="00D822B4" w:rsidP="007E1AAF">
            <w:pPr>
              <w:spacing w:after="0" w:line="240" w:lineRule="atLeast"/>
              <w:rPr>
                <w:rFonts w:ascii="Times New Roman" w:hAnsi="Times New Roman"/>
              </w:rPr>
            </w:pPr>
            <w:r w:rsidRPr="00E768B8">
              <w:rPr>
                <w:rFonts w:ascii="Times New Roman" w:hAnsi="Times New Roman"/>
              </w:rPr>
              <w:t>Да</w:t>
            </w:r>
          </w:p>
        </w:tc>
      </w:tr>
      <w:tr w:rsidR="00D822B4" w:rsidRPr="00314DDA" w:rsidTr="007E1AAF">
        <w:tc>
          <w:tcPr>
            <w:tcW w:w="5421" w:type="dxa"/>
          </w:tcPr>
          <w:p w:rsidR="00D822B4" w:rsidRPr="00314DDA" w:rsidRDefault="00D822B4" w:rsidP="007E1AAF">
            <w:pPr>
              <w:spacing w:after="0" w:line="240" w:lineRule="atLeast"/>
              <w:rPr>
                <w:rFonts w:ascii="Times New Roman" w:hAnsi="Times New Roman"/>
              </w:rPr>
            </w:pPr>
            <w:r w:rsidRPr="00314DDA">
              <w:rPr>
                <w:rFonts w:ascii="Times New Roman" w:hAnsi="Times New Roman"/>
              </w:rPr>
              <w:t>Наличие электронных библиотечных систем (каталоги) (да/нет)</w:t>
            </w:r>
          </w:p>
        </w:tc>
        <w:tc>
          <w:tcPr>
            <w:tcW w:w="3191" w:type="dxa"/>
          </w:tcPr>
          <w:p w:rsidR="00D822B4" w:rsidRPr="00E768B8" w:rsidRDefault="00D822B4" w:rsidP="007E1AAF">
            <w:pPr>
              <w:spacing w:after="0" w:line="240" w:lineRule="atLeast"/>
              <w:rPr>
                <w:rFonts w:ascii="Times New Roman" w:hAnsi="Times New Roman"/>
              </w:rPr>
            </w:pPr>
            <w:r w:rsidRPr="00E768B8">
              <w:rPr>
                <w:rFonts w:ascii="Times New Roman" w:hAnsi="Times New Roman"/>
              </w:rPr>
              <w:t>Да</w:t>
            </w:r>
          </w:p>
        </w:tc>
      </w:tr>
      <w:tr w:rsidR="00D822B4" w:rsidRPr="00314DDA" w:rsidTr="007E1AAF">
        <w:tc>
          <w:tcPr>
            <w:tcW w:w="5421" w:type="dxa"/>
          </w:tcPr>
          <w:p w:rsidR="00D822B4" w:rsidRPr="00314DDA" w:rsidRDefault="00D822B4" w:rsidP="007E1AAF">
            <w:pPr>
              <w:spacing w:after="0" w:line="240" w:lineRule="atLeast"/>
              <w:rPr>
                <w:rFonts w:ascii="Times New Roman" w:hAnsi="Times New Roman"/>
              </w:rPr>
            </w:pPr>
            <w:r w:rsidRPr="00314DDA">
              <w:rPr>
                <w:rFonts w:ascii="Times New Roman" w:hAnsi="Times New Roman"/>
              </w:rPr>
              <w:t>Наличие доступа в Интернет (да/нет)</w:t>
            </w:r>
          </w:p>
        </w:tc>
        <w:tc>
          <w:tcPr>
            <w:tcW w:w="3191" w:type="dxa"/>
          </w:tcPr>
          <w:p w:rsidR="00D822B4" w:rsidRPr="00E768B8" w:rsidRDefault="00D822B4" w:rsidP="007E1AAF">
            <w:pPr>
              <w:spacing w:after="0" w:line="240" w:lineRule="atLeast"/>
              <w:rPr>
                <w:rFonts w:ascii="Times New Roman" w:hAnsi="Times New Roman"/>
              </w:rPr>
            </w:pPr>
            <w:r w:rsidRPr="00E768B8">
              <w:rPr>
                <w:rFonts w:ascii="Times New Roman" w:hAnsi="Times New Roman"/>
              </w:rPr>
              <w:t>Да</w:t>
            </w:r>
          </w:p>
        </w:tc>
      </w:tr>
      <w:tr w:rsidR="00D822B4" w:rsidRPr="00314DDA" w:rsidTr="007E1AAF">
        <w:tc>
          <w:tcPr>
            <w:tcW w:w="5421" w:type="dxa"/>
          </w:tcPr>
          <w:p w:rsidR="00D822B4" w:rsidRPr="00314DDA" w:rsidRDefault="00D822B4" w:rsidP="007E1AAF">
            <w:pPr>
              <w:spacing w:after="0" w:line="240" w:lineRule="atLeast"/>
              <w:rPr>
                <w:rFonts w:ascii="Times New Roman" w:hAnsi="Times New Roman"/>
              </w:rPr>
            </w:pPr>
            <w:r w:rsidRPr="00314DDA">
              <w:rPr>
                <w:rFonts w:ascii="Times New Roman" w:hAnsi="Times New Roman"/>
              </w:rPr>
              <w:t>Количество ПК, имеющих доступ в Интернет</w:t>
            </w:r>
          </w:p>
        </w:tc>
        <w:tc>
          <w:tcPr>
            <w:tcW w:w="3191" w:type="dxa"/>
          </w:tcPr>
          <w:p w:rsidR="00D822B4" w:rsidRPr="00E768B8" w:rsidRDefault="00D822B4" w:rsidP="007E1AAF">
            <w:pPr>
              <w:spacing w:after="0"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188</w:t>
            </w:r>
          </w:p>
        </w:tc>
      </w:tr>
      <w:tr w:rsidR="00D822B4" w:rsidRPr="00314DDA" w:rsidTr="007E1AAF">
        <w:trPr>
          <w:trHeight w:val="73"/>
        </w:trPr>
        <w:tc>
          <w:tcPr>
            <w:tcW w:w="5421" w:type="dxa"/>
          </w:tcPr>
          <w:p w:rsidR="00D822B4" w:rsidRPr="00314DDA" w:rsidRDefault="00D822B4" w:rsidP="007E1AAF">
            <w:pPr>
              <w:spacing w:after="0" w:line="240" w:lineRule="atLeast"/>
              <w:rPr>
                <w:rFonts w:ascii="Times New Roman" w:hAnsi="Times New Roman"/>
              </w:rPr>
            </w:pPr>
            <w:r w:rsidRPr="00314DDA">
              <w:rPr>
                <w:rFonts w:ascii="Times New Roman" w:hAnsi="Times New Roman"/>
              </w:rPr>
              <w:t>Вид подключения:</w:t>
            </w:r>
          </w:p>
        </w:tc>
        <w:tc>
          <w:tcPr>
            <w:tcW w:w="3191" w:type="dxa"/>
          </w:tcPr>
          <w:p w:rsidR="00D822B4" w:rsidRPr="00E768B8" w:rsidRDefault="00D822B4" w:rsidP="007E1AAF">
            <w:pPr>
              <w:spacing w:after="0"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ВОЛС</w:t>
            </w:r>
          </w:p>
        </w:tc>
      </w:tr>
      <w:tr w:rsidR="00D822B4" w:rsidRPr="00314DDA" w:rsidTr="007E1AAF">
        <w:trPr>
          <w:trHeight w:val="73"/>
        </w:trPr>
        <w:tc>
          <w:tcPr>
            <w:tcW w:w="5421" w:type="dxa"/>
          </w:tcPr>
          <w:p w:rsidR="00D822B4" w:rsidRPr="00B51AB7" w:rsidRDefault="00D822B4" w:rsidP="007E1AAF">
            <w:pPr>
              <w:spacing w:after="0" w:line="240" w:lineRule="atLeas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 xml:space="preserve">Количество точек </w:t>
            </w:r>
            <w:r>
              <w:rPr>
                <w:rFonts w:ascii="Times New Roman" w:hAnsi="Times New Roman"/>
                <w:lang w:val="en-US"/>
              </w:rPr>
              <w:t>Wi-Fi</w:t>
            </w:r>
          </w:p>
        </w:tc>
        <w:tc>
          <w:tcPr>
            <w:tcW w:w="3191" w:type="dxa"/>
          </w:tcPr>
          <w:p w:rsidR="00D822B4" w:rsidRPr="00B51AB7" w:rsidRDefault="00D822B4" w:rsidP="007E1AAF">
            <w:pPr>
              <w:spacing w:after="0" w:line="240" w:lineRule="atLeas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23</w:t>
            </w:r>
          </w:p>
        </w:tc>
      </w:tr>
    </w:tbl>
    <w:p w:rsidR="00D822B4" w:rsidRPr="00F32E14" w:rsidRDefault="00D822B4" w:rsidP="00D822B4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Библиотека расположена на 2 этаже</w:t>
      </w:r>
    </w:p>
    <w:p w:rsidR="00EE7ED5" w:rsidRDefault="00EE7ED5">
      <w:bookmarkStart w:id="0" w:name="_GoBack"/>
      <w:bookmarkEnd w:id="0"/>
    </w:p>
    <w:sectPr w:rsidR="00EE7E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2B4"/>
    <w:rsid w:val="00D822B4"/>
    <w:rsid w:val="00EE7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2B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2B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1529</Characters>
  <Application>Microsoft Office Word</Application>
  <DocSecurity>0</DocSecurity>
  <Lines>12</Lines>
  <Paragraphs>3</Paragraphs>
  <ScaleCrop>false</ScaleCrop>
  <Company/>
  <LinksUpToDate>false</LinksUpToDate>
  <CharactersWithSpaces>1794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</dc:creator>
  <cp:lastModifiedBy>Роман</cp:lastModifiedBy>
  <cp:revision>1</cp:revision>
  <dcterms:created xsi:type="dcterms:W3CDTF">2022-01-30T19:54:00Z</dcterms:created>
  <dcterms:modified xsi:type="dcterms:W3CDTF">2022-01-30T19:54:00Z</dcterms:modified>
</cp:coreProperties>
</file>